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1CDDE">
      <w:pPr>
        <w:pStyle w:val="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报价函</w:t>
      </w:r>
    </w:p>
    <w:p w14:paraId="2977CB3B">
      <w:pPr>
        <w:pStyle w:val="3"/>
        <w:bidi w:val="0"/>
        <w:spacing w:beforeAutospacing="0" w:afterAutospacing="0" w:line="300" w:lineRule="exact"/>
      </w:pPr>
    </w:p>
    <w:p w14:paraId="0C07FE16">
      <w:pPr>
        <w:pStyle w:val="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主送机关_1" hidden="0" print="1" readonly="0" index="7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致</w:t>
      </w:r>
      <mc:AlternateContent>
        <mc:Choice Requires="wpsCustomData">
          <wpsCustomData:docfieldEnd id="0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  <mc:AlternateContent>
        <mc:Choice Requires="wpsCustomData">
          <wpsCustomData:docfieldStart id="1" docfieldname="主送机关_2" hidden="0" print="1" readonly="0" index="4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郑州卫生健康职业学院</w:t>
      </w:r>
      <mc:AlternateContent>
        <mc:Choice Requires="wpsCustomData">
          <wpsCustomData:docfieldEnd id="1"/>
        </mc:Choice>
      </mc:AlternateContent>
    </w:p>
    <w:p w14:paraId="02D9AFA6">
      <w:pPr>
        <w:pStyle w:val="3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我方已认真阅读本次《二七区航海中路 86 号 1 号楼 1 层营业房出售资产评估服务校内询价公告》全部内容，清楚本项目评估用途为</w:t>
      </w:r>
      <w:r>
        <w:rPr>
          <w:rStyle w:val="8"/>
          <w:rFonts w:ascii="Times New Roman" w:hAnsi="Times New Roman" w:eastAsia="仿宋_GB2312" w:cs="仿宋_GB2312"/>
          <w:sz w:val="32"/>
          <w:szCs w:val="32"/>
        </w:rPr>
        <w:t>国有房产对外公开出售、挂牌交易及上级备案审批</w:t>
      </w:r>
      <w:r>
        <w:rPr>
          <w:rFonts w:ascii="Times New Roman" w:hAnsi="Times New Roman" w:eastAsia="仿宋_GB2312" w:cs="仿宋_GB2312"/>
          <w:sz w:val="32"/>
          <w:szCs w:val="32"/>
        </w:rPr>
        <w:t>，自愿参与本次询价工作，现郑重报价承诺如下：</w:t>
      </w:r>
    </w:p>
    <w:p w14:paraId="7608913C">
      <w:pPr>
        <w:pStyle w:val="3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0"/>
          <w:rFonts w:hint="eastAsia" w:eastAsia="黑体"/>
          <w:lang w:eastAsia="zh-CN"/>
        </w:rPr>
        <w:t>一、</w:t>
      </w:r>
      <w:r>
        <w:rPr>
          <w:rStyle w:val="10"/>
        </w:rPr>
        <w:t>本项目整体包干总价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：人民币＿＿＿＿＿＿＿＿＿＿元（大写：＿＿＿＿＿＿＿＿＿＿＿＿＿＿＿＿＿＿＿＿），报价不高于 13000 元，包含现场勘查、价值评估、报告编制、税费、售后答疑等全部费用，无任何隐形费用。</w:t>
      </w:r>
    </w:p>
    <w:p w14:paraId="43C83A82">
      <w:pPr>
        <w:pStyle w:val="3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sz w:val="32"/>
          <w:szCs w:val="32"/>
        </w:rPr>
      </w:pPr>
      <w:r>
        <w:rPr>
          <w:rStyle w:val="10"/>
          <w:rFonts w:hint="eastAsia" w:eastAsia="黑体"/>
          <w:lang w:eastAsia="zh-CN"/>
        </w:rPr>
        <w:t>二、</w:t>
      </w:r>
      <w:r>
        <w:rPr>
          <w:rStyle w:val="10"/>
        </w:rPr>
        <w:t>承诺在合同签订后 10 个工作日内，出具符合国有资产公开出售、挂牌交易、备案审批标准的正式资产评估报告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5DBC2977">
      <w:pPr>
        <w:pStyle w:val="3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0"/>
          <w:rFonts w:hint="eastAsia" w:eastAsia="黑体"/>
          <w:lang w:eastAsia="zh-CN"/>
        </w:rPr>
        <w:t>三、</w:t>
      </w:r>
      <w:r>
        <w:rPr>
          <w:rStyle w:val="10"/>
        </w:rPr>
        <w:t>承诺所提供全部资料真实合法，严格遵守本次询价全部规则，若报告不满足资产出售处置使用要求，自愿无偿整改或重做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07734B10">
      <w:pPr>
        <w:pStyle w:val="4"/>
        <w:keepNext w:val="0"/>
        <w:keepLines w:val="0"/>
        <w:widowControl/>
        <w:suppressLineNumbers w:val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单位名称（盖章）： </w:t>
      </w:r>
    </w:p>
    <w:p w14:paraId="26B0473C">
      <w:pPr>
        <w:pStyle w:val="4"/>
        <w:keepNext w:val="0"/>
        <w:keepLines w:val="0"/>
        <w:widowControl/>
        <w:suppressLineNumbers w:val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法定代表人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／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授权代表（签字）： </w:t>
      </w:r>
    </w:p>
    <w:p w14:paraId="41599426">
      <w:pPr>
        <w:pStyle w:val="4"/>
        <w:keepNext w:val="0"/>
        <w:keepLines w:val="0"/>
        <w:widowControl/>
        <w:suppressLineNumbers w:val="0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2026年 月 日</w:t>
      </w:r>
    </w:p>
    <w:p w14:paraId="6F1083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76D29"/>
    <w:rsid w:val="3E07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0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</w:rPr>
  </w:style>
  <w:style w:type="character" w:customStyle="1" w:styleId="10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2026-10-21T08:36:00Z</dcterms:created>
  <dc:creator>李晋阳</dc:creator>
  <cp:lastModifiedBy>李晋阳</cp:lastModifiedBy>
  <dcterms:modified xsi:type="dcterms:W3CDTF">2026-10-21T08:36:44Z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C2A7D5210743489BA618A8CBA282FEFE_11</vt:lpwstr>
  </property>
  <property fmtid="{D5CDD505-2E9C-101B-9397-08002B2CF9AE}" pid="4" name="KSOTemplateDocerSaveRecord">
    <vt:lpwstr>eyJoZGlkIjoiZTJlMTY0MmQ5NzZmYThhMjM2NjJiNmFjMjQzOTg3MjciLCJ1c2VySWQiOiIzNjk1NzI0NzUifQ==</vt:lpwstr>
  </property>
</Properties>
</file>